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5D4BEB" w:rsidRPr="000C17AB" w:rsidTr="00C84692">
        <w:trPr>
          <w:trHeight w:val="384"/>
        </w:trPr>
        <w:tc>
          <w:tcPr>
            <w:tcW w:w="10456" w:type="dxa"/>
            <w:hideMark/>
          </w:tcPr>
          <w:p w:rsidR="005D4BEB" w:rsidRPr="000C17AB" w:rsidRDefault="005D4BEB" w:rsidP="00C84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C17A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УТВЕРЖДАЮ:</w:t>
            </w:r>
          </w:p>
        </w:tc>
      </w:tr>
      <w:tr w:rsidR="005D4BEB" w:rsidRPr="000C17AB" w:rsidTr="00C84692">
        <w:trPr>
          <w:trHeight w:val="1959"/>
        </w:trPr>
        <w:tc>
          <w:tcPr>
            <w:tcW w:w="10456" w:type="dxa"/>
          </w:tcPr>
          <w:p w:rsidR="005D4BEB" w:rsidRPr="000C17AB" w:rsidRDefault="005D4BEB" w:rsidP="00C84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C17A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Руководитель</w:t>
            </w:r>
          </w:p>
          <w:p w:rsidR="005D4BEB" w:rsidRPr="000C17AB" w:rsidRDefault="005D4BEB" w:rsidP="00C84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C17A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Службы нового строительства</w:t>
            </w:r>
          </w:p>
          <w:p w:rsidR="005D4BEB" w:rsidRPr="000C17AB" w:rsidRDefault="005D4BEB" w:rsidP="00C84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5D4BEB" w:rsidRPr="000C17AB" w:rsidRDefault="005D4BEB" w:rsidP="00C84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5D4BEB" w:rsidRPr="00D23B23" w:rsidRDefault="00D23B23" w:rsidP="00C84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 </w:t>
            </w:r>
            <w:bookmarkStart w:id="0" w:name="_GoBack"/>
            <w:bookmarkEnd w:id="0"/>
          </w:p>
          <w:p w:rsidR="005D4BEB" w:rsidRPr="000C17AB" w:rsidRDefault="005D4BEB" w:rsidP="00C84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5D4BEB" w:rsidRPr="000C17AB" w:rsidRDefault="005D4BEB" w:rsidP="00C84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C17A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___________________А.А. Галкин</w:t>
            </w:r>
          </w:p>
          <w:p w:rsidR="005D4BEB" w:rsidRPr="000C17AB" w:rsidRDefault="005D4BEB" w:rsidP="00C84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17AB">
              <w:rPr>
                <w:rFonts w:ascii="Times New Roman" w:eastAsia="Times New Roman" w:hAnsi="Times New Roman" w:cs="Times New Roman"/>
                <w:sz w:val="26"/>
                <w:szCs w:val="26"/>
              </w:rPr>
              <w:t>« ___» _____________2017 г.</w:t>
            </w:r>
          </w:p>
        </w:tc>
      </w:tr>
    </w:tbl>
    <w:p w:rsidR="007E0F67" w:rsidRPr="00F7108B" w:rsidRDefault="007E0F67" w:rsidP="0084610E">
      <w:pPr>
        <w:rPr>
          <w:rFonts w:ascii="Times New Roman" w:hAnsi="Times New Roman" w:cs="Times New Roman"/>
          <w:b/>
          <w:sz w:val="28"/>
          <w:szCs w:val="28"/>
        </w:rPr>
      </w:pPr>
    </w:p>
    <w:p w:rsidR="00F57F94" w:rsidRPr="00F7108B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08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E3B71" w:rsidRPr="00F7108B" w:rsidRDefault="0076025F" w:rsidP="007B2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F7108B">
        <w:rPr>
          <w:rFonts w:ascii="Times New Roman" w:hAnsi="Times New Roman" w:cs="Times New Roman"/>
          <w:sz w:val="28"/>
          <w:szCs w:val="28"/>
        </w:rPr>
        <w:t>на выполнение строительных, монтажных, пусконаладочных и иных работ</w:t>
      </w:r>
      <w:r w:rsidR="00D21FF6" w:rsidRPr="00F7108B">
        <w:rPr>
          <w:rFonts w:ascii="Times New Roman" w:hAnsi="Times New Roman" w:cs="Times New Roman"/>
          <w:sz w:val="28"/>
          <w:szCs w:val="28"/>
        </w:rPr>
        <w:t xml:space="preserve"> при </w:t>
      </w:r>
      <w:r w:rsidRPr="00F7108B">
        <w:rPr>
          <w:rFonts w:ascii="Times New Roman" w:hAnsi="Times New Roman" w:cs="Times New Roman"/>
          <w:sz w:val="28"/>
          <w:szCs w:val="28"/>
        </w:rPr>
        <w:t>подключени</w:t>
      </w:r>
      <w:r w:rsidR="00D21FF6" w:rsidRPr="00F7108B">
        <w:rPr>
          <w:rFonts w:ascii="Times New Roman" w:hAnsi="Times New Roman" w:cs="Times New Roman"/>
          <w:sz w:val="28"/>
          <w:szCs w:val="28"/>
        </w:rPr>
        <w:t>и</w:t>
      </w:r>
      <w:r w:rsidRPr="00F7108B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 w:rsidRPr="00F7108B">
        <w:rPr>
          <w:rFonts w:ascii="Times New Roman" w:hAnsi="Times New Roman" w:cs="Times New Roman"/>
          <w:sz w:val="28"/>
          <w:szCs w:val="28"/>
        </w:rPr>
        <w:t xml:space="preserve">темам теплоснабжения </w:t>
      </w:r>
      <w:r w:rsidR="000A4DD4" w:rsidRPr="00F7108B">
        <w:rPr>
          <w:rFonts w:ascii="Times New Roman" w:hAnsi="Times New Roman" w:cs="Times New Roman"/>
          <w:sz w:val="28"/>
          <w:szCs w:val="28"/>
        </w:rPr>
        <w:t>П</w:t>
      </w:r>
      <w:r w:rsidR="00A57D31" w:rsidRPr="00F7108B">
        <w:rPr>
          <w:rFonts w:ascii="Times New Roman" w:hAnsi="Times New Roman" w:cs="Times New Roman"/>
          <w:sz w:val="28"/>
          <w:szCs w:val="28"/>
        </w:rPr>
        <w:t>АО «МОЭК»</w:t>
      </w:r>
      <w:r w:rsidR="00F13923" w:rsidRPr="00F7108B">
        <w:t xml:space="preserve"> </w:t>
      </w:r>
      <w:r w:rsidR="003D0176" w:rsidRPr="00F7108B">
        <w:rPr>
          <w:rFonts w:ascii="Times New Roman" w:hAnsi="Times New Roman" w:cs="Times New Roman"/>
          <w:sz w:val="28"/>
          <w:szCs w:val="28"/>
        </w:rPr>
        <w:t>здания театра, расположенного по адресу: г. Москва, Вознесенский пер., д. 9, стр. 3,6,7.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F7108B" w:rsidTr="00A75065">
        <w:trPr>
          <w:trHeight w:val="613"/>
        </w:trPr>
        <w:tc>
          <w:tcPr>
            <w:tcW w:w="568" w:type="dxa"/>
            <w:vAlign w:val="center"/>
          </w:tcPr>
          <w:p w:rsidR="007B24B5" w:rsidRPr="00F7108B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835" w:type="dxa"/>
            <w:vAlign w:val="center"/>
          </w:tcPr>
          <w:p w:rsidR="007B24B5" w:rsidRPr="00F7108B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F7108B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F7108B" w:rsidTr="00A75065">
        <w:tc>
          <w:tcPr>
            <w:tcW w:w="568" w:type="dxa"/>
            <w:vAlign w:val="center"/>
          </w:tcPr>
          <w:p w:rsidR="007B24B5" w:rsidRPr="00F7108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F7108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F7108B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F710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F7108B" w:rsidTr="00A75065">
        <w:tc>
          <w:tcPr>
            <w:tcW w:w="568" w:type="dxa"/>
            <w:vAlign w:val="center"/>
          </w:tcPr>
          <w:p w:rsidR="007B24B5" w:rsidRPr="00F7108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F7108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F7108B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F710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F7108B" w:rsidTr="00A75065">
        <w:tc>
          <w:tcPr>
            <w:tcW w:w="568" w:type="dxa"/>
            <w:vAlign w:val="center"/>
          </w:tcPr>
          <w:p w:rsidR="007B24B5" w:rsidRPr="00F7108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F7108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F7108B" w:rsidRDefault="0053592F" w:rsidP="0036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B41EB2" w:rsidRPr="00F7108B">
              <w:rPr>
                <w:rFonts w:ascii="Times New Roman" w:hAnsi="Times New Roman"/>
                <w:sz w:val="24"/>
                <w:szCs w:val="24"/>
              </w:rPr>
              <w:t>Вознесенский пер., д. 9, стр. 3,6,7.</w:t>
            </w:r>
          </w:p>
        </w:tc>
      </w:tr>
      <w:tr w:rsidR="007B24B5" w:rsidRPr="00F7108B" w:rsidTr="00A75065">
        <w:tc>
          <w:tcPr>
            <w:tcW w:w="568" w:type="dxa"/>
            <w:vAlign w:val="center"/>
          </w:tcPr>
          <w:p w:rsidR="007B24B5" w:rsidRPr="00F7108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F7108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F7108B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F7108B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F7108B" w:rsidTr="00A75065">
        <w:tc>
          <w:tcPr>
            <w:tcW w:w="568" w:type="dxa"/>
            <w:vAlign w:val="center"/>
          </w:tcPr>
          <w:p w:rsidR="007B24B5" w:rsidRPr="00F7108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F7108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F7108B" w:rsidRDefault="00B41EB2" w:rsidP="0056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Договор от 17.09.2015г. № 10-11/16-549 о подключении к системам теплоснабжения</w:t>
            </w:r>
            <w:r w:rsidR="00402DCB" w:rsidRPr="00F7108B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F7108B" w:rsidTr="00A75065">
        <w:tc>
          <w:tcPr>
            <w:tcW w:w="568" w:type="dxa"/>
            <w:vAlign w:val="center"/>
          </w:tcPr>
          <w:p w:rsidR="007B24B5" w:rsidRPr="00F7108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F7108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2B79E9" w:rsidRPr="00F7108B" w:rsidRDefault="002B79E9" w:rsidP="002B79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1. Настоящее техническое задание</w:t>
            </w:r>
          </w:p>
          <w:p w:rsidR="002B79E9" w:rsidRPr="00F7108B" w:rsidRDefault="002B79E9" w:rsidP="002B79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2. Локальная смета</w:t>
            </w:r>
          </w:p>
          <w:p w:rsidR="00565382" w:rsidRPr="00F7108B" w:rsidRDefault="002B79E9" w:rsidP="002B79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3. Ведомость объемов работ</w:t>
            </w:r>
          </w:p>
        </w:tc>
      </w:tr>
      <w:tr w:rsidR="007B24B5" w:rsidRPr="00F7108B" w:rsidTr="00A75065">
        <w:tc>
          <w:tcPr>
            <w:tcW w:w="568" w:type="dxa"/>
            <w:vAlign w:val="center"/>
          </w:tcPr>
          <w:p w:rsidR="007B24B5" w:rsidRPr="00F7108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F7108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CF7D6F" w:rsidRPr="00F7108B" w:rsidRDefault="00CF7D6F" w:rsidP="00CF7D6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 xml:space="preserve">Тепловая сеть 2Ду 65 в ППУ-ПЭ </w:t>
            </w:r>
          </w:p>
          <w:p w:rsidR="00CF7D6F" w:rsidRPr="00F7108B" w:rsidRDefault="00CF7D6F" w:rsidP="00CF7D6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в монолитном непроходном ж.б. канале 10 п.м.</w:t>
            </w:r>
          </w:p>
          <w:p w:rsidR="00CF7D6F" w:rsidRPr="00F7108B" w:rsidRDefault="00CF7D6F" w:rsidP="00CF7D6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Тепловая камера на участке к.1604/6 и к.229(новая) 2 шт</w:t>
            </w:r>
          </w:p>
          <w:p w:rsidR="00CF7D6F" w:rsidRPr="00F7108B" w:rsidRDefault="00CF7D6F" w:rsidP="00CF7D6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Водоприемный колодец ВК-10-2,5(h)м</w:t>
            </w: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ab/>
              <w:t>1 шт.</w:t>
            </w:r>
          </w:p>
          <w:p w:rsidR="00CF7D6F" w:rsidRPr="00F7108B" w:rsidRDefault="00CF7D6F" w:rsidP="00CF7D6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Байпас 2Ду 300 на низких опорах 14 п.м</w:t>
            </w:r>
          </w:p>
          <w:p w:rsidR="0036465D" w:rsidRPr="00F7108B" w:rsidRDefault="00CF7D6F" w:rsidP="00CF7D6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Шахта опуска: 2 шт.</w:t>
            </w:r>
          </w:p>
        </w:tc>
      </w:tr>
      <w:tr w:rsidR="00F7108B" w:rsidRPr="00F7108B" w:rsidTr="0002705D">
        <w:tc>
          <w:tcPr>
            <w:tcW w:w="568" w:type="dxa"/>
            <w:vAlign w:val="center"/>
          </w:tcPr>
          <w:p w:rsidR="00F7108B" w:rsidRPr="00F7108B" w:rsidRDefault="00F7108B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F7108B" w:rsidRPr="00F7108B" w:rsidRDefault="00F7108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Срок начала - с момента подписания договора;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работ -  в соответствии с Договором подряда и 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Графиком работ, подписанного сторонами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работ – ежедневно.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граждане, имеющие разрешение на работу.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Подрядчик принимает на себя обязательства: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обеспечить производство работ оборудованием и механизмами, инвентарными приспособлениями, лесами, подмостями;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провести все необходимые испытания и пусконаладочные работы;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соблюдать технику безопасности при производств работ.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F7108B" w:rsidRPr="00F7108B" w:rsidTr="0002705D">
        <w:trPr>
          <w:trHeight w:val="2208"/>
        </w:trPr>
        <w:tc>
          <w:tcPr>
            <w:tcW w:w="568" w:type="dxa"/>
            <w:vAlign w:val="center"/>
          </w:tcPr>
          <w:p w:rsidR="00F7108B" w:rsidRPr="00F7108B" w:rsidRDefault="00F7108B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F7108B" w:rsidRPr="00F7108B" w:rsidRDefault="00F7108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  </w:t>
            </w:r>
          </w:p>
        </w:tc>
      </w:tr>
      <w:tr w:rsidR="00F7108B" w:rsidRPr="00F7108B" w:rsidTr="0002705D">
        <w:trPr>
          <w:trHeight w:val="2208"/>
        </w:trPr>
        <w:tc>
          <w:tcPr>
            <w:tcW w:w="568" w:type="dxa"/>
            <w:vAlign w:val="center"/>
          </w:tcPr>
          <w:p w:rsidR="00F7108B" w:rsidRPr="00F7108B" w:rsidRDefault="00F7108B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F7108B" w:rsidRPr="00F7108B" w:rsidRDefault="00F7108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(Минрегион России) от 27 декабря 2010 г. № 781 и введенного в действие с 20 мая 2011 г.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объект строительных конструкций, изделий, материалов и оборудования;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</w:t>
            </w:r>
            <w:r w:rsidRPr="00F71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потребность в энергоресурсах;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F7108B" w:rsidRPr="00F7108B" w:rsidTr="0002705D">
        <w:trPr>
          <w:trHeight w:val="2018"/>
        </w:trPr>
        <w:tc>
          <w:tcPr>
            <w:tcW w:w="568" w:type="dxa"/>
          </w:tcPr>
          <w:p w:rsidR="00F7108B" w:rsidRPr="00F7108B" w:rsidRDefault="00F7108B" w:rsidP="0002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F7108B" w:rsidRPr="00F7108B" w:rsidRDefault="00F7108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F7108B" w:rsidRPr="00F7108B" w:rsidTr="0002705D">
        <w:tc>
          <w:tcPr>
            <w:tcW w:w="568" w:type="dxa"/>
          </w:tcPr>
          <w:p w:rsidR="00F7108B" w:rsidRPr="00F7108B" w:rsidRDefault="00F7108B" w:rsidP="0002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F7108B" w:rsidRPr="00F7108B" w:rsidRDefault="00F7108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F7108B" w:rsidRPr="00F7108B" w:rsidRDefault="00F7108B" w:rsidP="0002705D">
            <w:pPr>
              <w:tabs>
                <w:tab w:val="left" w:pos="1346"/>
              </w:tabs>
              <w:jc w:val="both"/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месяцев. Гарантия предоставляется на все выполненные работы с момента сдачи объекта в эксплуатацию. В указанный период</w:t>
            </w:r>
            <w:r w:rsidRPr="00F7108B">
              <w:t xml:space="preserve"> </w:t>
            </w: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F7108B" w:rsidRPr="00F7108B" w:rsidTr="0002705D">
        <w:tc>
          <w:tcPr>
            <w:tcW w:w="568" w:type="dxa"/>
            <w:vAlign w:val="center"/>
          </w:tcPr>
          <w:p w:rsidR="00F7108B" w:rsidRPr="00F7108B" w:rsidRDefault="00F7108B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F7108B" w:rsidRPr="00F7108B" w:rsidRDefault="00F7108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</w:t>
            </w:r>
            <w:r w:rsidRPr="00F71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строительстве и ремонтно-строительных работ».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«МОЭК».</w:t>
            </w:r>
          </w:p>
        </w:tc>
      </w:tr>
      <w:tr w:rsidR="00F7108B" w:rsidRPr="00F7108B" w:rsidTr="0002705D">
        <w:trPr>
          <w:trHeight w:val="1078"/>
        </w:trPr>
        <w:tc>
          <w:tcPr>
            <w:tcW w:w="568" w:type="dxa"/>
            <w:vAlign w:val="center"/>
          </w:tcPr>
          <w:p w:rsidR="00F7108B" w:rsidRPr="00F7108B" w:rsidRDefault="00F7108B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F7108B" w:rsidRPr="00F7108B" w:rsidRDefault="00F7108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F7108B" w:rsidRPr="00F7108B" w:rsidRDefault="00F7108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По завершении работ/этапа работ, 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F7108B" w:rsidRPr="00F7108B" w:rsidRDefault="00F7108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F7108B" w:rsidRPr="00F7108B" w:rsidRDefault="00F7108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 xml:space="preserve">- журнал учета выполненных работ (форма № КС-6а) </w:t>
            </w:r>
          </w:p>
          <w:p w:rsidR="00F7108B" w:rsidRPr="00F7108B" w:rsidRDefault="00F7108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акт о приемке выполненных работ (форма № КС-2) завизированный Подрядчиком с обязательным приложением актов на скрытые работы подписанные службой технического надзор Заказчика, а так же иные обосновывающие документы, являющиеся подтверждением выполненных работ;</w:t>
            </w:r>
          </w:p>
          <w:p w:rsidR="00F7108B" w:rsidRPr="00F7108B" w:rsidRDefault="00F7108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справку о стоимости выполненных работ и затрат (форма № КС-3);</w:t>
            </w:r>
          </w:p>
          <w:p w:rsidR="00F7108B" w:rsidRPr="00F7108B" w:rsidRDefault="00F7108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F7108B" w:rsidRPr="00F7108B" w:rsidRDefault="00F7108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</w:p>
          <w:p w:rsidR="00F7108B" w:rsidRPr="00F7108B" w:rsidRDefault="00F7108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F7108B" w:rsidRPr="00F7108B" w:rsidTr="0002705D">
        <w:tc>
          <w:tcPr>
            <w:tcW w:w="568" w:type="dxa"/>
            <w:vAlign w:val="center"/>
          </w:tcPr>
          <w:p w:rsidR="00F7108B" w:rsidRPr="00F7108B" w:rsidRDefault="00F7108B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:rsidR="00F7108B" w:rsidRPr="00F7108B" w:rsidRDefault="00F7108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F7108B" w:rsidRPr="00F7108B" w:rsidRDefault="00F7108B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1. Стоимость работ определяется Договором.</w:t>
            </w:r>
          </w:p>
          <w:p w:rsidR="00F7108B" w:rsidRPr="00F7108B" w:rsidRDefault="00F7108B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8B">
              <w:rPr>
                <w:rFonts w:ascii="Times New Roman" w:hAnsi="Times New Roman" w:cs="Times New Roman"/>
                <w:sz w:val="24"/>
                <w:szCs w:val="24"/>
              </w:rPr>
              <w:t>2. Оплата согласно с условиями Договора.</w:t>
            </w:r>
          </w:p>
        </w:tc>
      </w:tr>
    </w:tbl>
    <w:p w:rsidR="00F7108B" w:rsidRPr="00F7108B" w:rsidRDefault="00F7108B" w:rsidP="00F7108B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F7108B" w:rsidRPr="00F7108B" w:rsidTr="0002705D">
        <w:tc>
          <w:tcPr>
            <w:tcW w:w="4503" w:type="dxa"/>
          </w:tcPr>
          <w:p w:rsidR="00F7108B" w:rsidRPr="00F7108B" w:rsidRDefault="00F7108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F7108B" w:rsidRPr="00F7108B" w:rsidRDefault="00F7108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108B" w:rsidRPr="00F1787A" w:rsidTr="0002705D">
        <w:tc>
          <w:tcPr>
            <w:tcW w:w="4503" w:type="dxa"/>
          </w:tcPr>
          <w:p w:rsidR="00F7108B" w:rsidRPr="00F7108B" w:rsidRDefault="00F7108B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F7108B" w:rsidRPr="00F7108B" w:rsidRDefault="00F7108B" w:rsidP="0002705D">
            <w:pPr>
              <w:rPr>
                <w:rStyle w:val="a7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A75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97505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155E5"/>
    <w:multiLevelType w:val="multilevel"/>
    <w:tmpl w:val="717AB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" w:hanging="1800"/>
      </w:pPr>
      <w:rPr>
        <w:rFonts w:hint="default"/>
      </w:rPr>
    </w:lvl>
  </w:abstractNum>
  <w:abstractNum w:abstractNumId="2" w15:restartNumberingAfterBreak="0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469DE"/>
    <w:rsid w:val="00047CCA"/>
    <w:rsid w:val="00052EDA"/>
    <w:rsid w:val="00076524"/>
    <w:rsid w:val="000868B4"/>
    <w:rsid w:val="0009010F"/>
    <w:rsid w:val="000A4DD4"/>
    <w:rsid w:val="000F0C61"/>
    <w:rsid w:val="000F188E"/>
    <w:rsid w:val="001845EC"/>
    <w:rsid w:val="001B18EC"/>
    <w:rsid w:val="001C5ADF"/>
    <w:rsid w:val="001D7BCC"/>
    <w:rsid w:val="001E544D"/>
    <w:rsid w:val="0024470C"/>
    <w:rsid w:val="00262EA6"/>
    <w:rsid w:val="002B79E9"/>
    <w:rsid w:val="002D23C5"/>
    <w:rsid w:val="002D3C01"/>
    <w:rsid w:val="002E3A3D"/>
    <w:rsid w:val="00313271"/>
    <w:rsid w:val="00330E79"/>
    <w:rsid w:val="003317C5"/>
    <w:rsid w:val="0036465D"/>
    <w:rsid w:val="003752C7"/>
    <w:rsid w:val="00376507"/>
    <w:rsid w:val="003C2F5D"/>
    <w:rsid w:val="003D0176"/>
    <w:rsid w:val="0040189E"/>
    <w:rsid w:val="00402DCB"/>
    <w:rsid w:val="004132B3"/>
    <w:rsid w:val="00431C44"/>
    <w:rsid w:val="004771DC"/>
    <w:rsid w:val="00487AC3"/>
    <w:rsid w:val="004D1EC5"/>
    <w:rsid w:val="004E25DD"/>
    <w:rsid w:val="004F034B"/>
    <w:rsid w:val="004F7560"/>
    <w:rsid w:val="00500496"/>
    <w:rsid w:val="00513798"/>
    <w:rsid w:val="0053592F"/>
    <w:rsid w:val="00565382"/>
    <w:rsid w:val="00566BEA"/>
    <w:rsid w:val="00570556"/>
    <w:rsid w:val="00595388"/>
    <w:rsid w:val="005A3158"/>
    <w:rsid w:val="005B71C8"/>
    <w:rsid w:val="005D213E"/>
    <w:rsid w:val="005D4BEB"/>
    <w:rsid w:val="005D6626"/>
    <w:rsid w:val="00611363"/>
    <w:rsid w:val="00641F87"/>
    <w:rsid w:val="00647CC3"/>
    <w:rsid w:val="006834E3"/>
    <w:rsid w:val="006D6BDB"/>
    <w:rsid w:val="006E5410"/>
    <w:rsid w:val="006E78B1"/>
    <w:rsid w:val="00717A6C"/>
    <w:rsid w:val="00737E52"/>
    <w:rsid w:val="0076025F"/>
    <w:rsid w:val="00783861"/>
    <w:rsid w:val="00792F4C"/>
    <w:rsid w:val="007A2970"/>
    <w:rsid w:val="007B24B5"/>
    <w:rsid w:val="007C188C"/>
    <w:rsid w:val="007C5E20"/>
    <w:rsid w:val="007E0F67"/>
    <w:rsid w:val="007F0554"/>
    <w:rsid w:val="00801D46"/>
    <w:rsid w:val="00804575"/>
    <w:rsid w:val="00807E62"/>
    <w:rsid w:val="00830442"/>
    <w:rsid w:val="0084610E"/>
    <w:rsid w:val="00861A7C"/>
    <w:rsid w:val="008C7665"/>
    <w:rsid w:val="008D7049"/>
    <w:rsid w:val="008E1102"/>
    <w:rsid w:val="008F20C6"/>
    <w:rsid w:val="008F756A"/>
    <w:rsid w:val="00911464"/>
    <w:rsid w:val="00933510"/>
    <w:rsid w:val="00934796"/>
    <w:rsid w:val="0094037C"/>
    <w:rsid w:val="0094377B"/>
    <w:rsid w:val="009A0D6F"/>
    <w:rsid w:val="009C35BF"/>
    <w:rsid w:val="009E1F6A"/>
    <w:rsid w:val="00A1507F"/>
    <w:rsid w:val="00A42D6B"/>
    <w:rsid w:val="00A4797B"/>
    <w:rsid w:val="00A57D31"/>
    <w:rsid w:val="00A75065"/>
    <w:rsid w:val="00A810AF"/>
    <w:rsid w:val="00AE6219"/>
    <w:rsid w:val="00AF7830"/>
    <w:rsid w:val="00B2098C"/>
    <w:rsid w:val="00B41EB2"/>
    <w:rsid w:val="00B46E0A"/>
    <w:rsid w:val="00B6363C"/>
    <w:rsid w:val="00B92567"/>
    <w:rsid w:val="00B97518"/>
    <w:rsid w:val="00BA1E75"/>
    <w:rsid w:val="00BA2AA7"/>
    <w:rsid w:val="00BB0FF0"/>
    <w:rsid w:val="00BD6C67"/>
    <w:rsid w:val="00BE3B71"/>
    <w:rsid w:val="00BE596E"/>
    <w:rsid w:val="00C041EB"/>
    <w:rsid w:val="00C11C76"/>
    <w:rsid w:val="00C25C5B"/>
    <w:rsid w:val="00C93B6F"/>
    <w:rsid w:val="00CA079C"/>
    <w:rsid w:val="00CF61AE"/>
    <w:rsid w:val="00CF7D6F"/>
    <w:rsid w:val="00D21FF6"/>
    <w:rsid w:val="00D23B23"/>
    <w:rsid w:val="00D46E04"/>
    <w:rsid w:val="00D6101D"/>
    <w:rsid w:val="00DA3AFD"/>
    <w:rsid w:val="00DE7710"/>
    <w:rsid w:val="00E30754"/>
    <w:rsid w:val="00E33DD6"/>
    <w:rsid w:val="00E35F6E"/>
    <w:rsid w:val="00E61F1D"/>
    <w:rsid w:val="00EA526C"/>
    <w:rsid w:val="00EF378E"/>
    <w:rsid w:val="00F133D6"/>
    <w:rsid w:val="00F13923"/>
    <w:rsid w:val="00F57F94"/>
    <w:rsid w:val="00F7108B"/>
    <w:rsid w:val="00F86D09"/>
    <w:rsid w:val="00FC2208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270B1"/>
  <w15:docId w15:val="{59840A82-B49B-4088-A4CD-0DC4C00CB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465D"/>
    <w:pPr>
      <w:keepNext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465D"/>
    <w:pPr>
      <w:keepNext/>
      <w:numPr>
        <w:ilvl w:val="1"/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6465D"/>
    <w:pPr>
      <w:keepNext/>
      <w:numPr>
        <w:ilvl w:val="2"/>
        <w:numId w:val="6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6465D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6465D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6465D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6465D"/>
    <w:pPr>
      <w:numPr>
        <w:ilvl w:val="6"/>
        <w:numId w:val="6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36465D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36465D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3646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46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646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6465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6465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6465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6465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6465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6465D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6">
    <w:name w:val="Emphasis"/>
    <w:basedOn w:val="a0"/>
    <w:uiPriority w:val="20"/>
    <w:qFormat/>
    <w:rsid w:val="00F7108B"/>
    <w:rPr>
      <w:i/>
      <w:iCs/>
    </w:rPr>
  </w:style>
  <w:style w:type="character" w:styleId="a7">
    <w:name w:val="Subtle Emphasis"/>
    <w:basedOn w:val="a0"/>
    <w:uiPriority w:val="19"/>
    <w:qFormat/>
    <w:rsid w:val="00F7108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Мясоутов Марат Исхакович</cp:lastModifiedBy>
  <cp:revision>7</cp:revision>
  <dcterms:created xsi:type="dcterms:W3CDTF">2017-02-17T10:49:00Z</dcterms:created>
  <dcterms:modified xsi:type="dcterms:W3CDTF">2017-03-20T12:04:00Z</dcterms:modified>
</cp:coreProperties>
</file>